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default" w:ascii="宋体" w:hAnsi="宋体" w:eastAsia="宋体"/>
          <w:b/>
          <w:sz w:val="30"/>
          <w:szCs w:val="3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-276860</wp:posOffset>
                </wp:positionH>
                <wp:positionV relativeFrom="paragraph">
                  <wp:posOffset>-304800</wp:posOffset>
                </wp:positionV>
                <wp:extent cx="600710" cy="1875790"/>
                <wp:effectExtent l="0" t="0" r="8890" b="1016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710" cy="1875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-21.8pt;margin-top:-24pt;height:147.7pt;width:47.3pt;z-index:251659264;mso-width-relative:page;mso-height-relative:margin;mso-height-percent:200;" fillcolor="#FFFFFF" filled="t" stroked="f" coordsize="21600,21600" o:gfxdata="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r&#10;rMYy2AAAAAoBAAAPAAAAAAAAAAEAIAAAACIAAABkcnMvZG93bnJldi54bWxQSwECFAAUAAAACACH&#10;TuJAuoY2drIBAABDAwAADgAAAAAAAAABACAAAAAnAQAAZHJzL2Uyb0RvYy54bWxQSwUGAAAAAAYA&#10;BgBZAQAASwUAAAAA&#10;">
                <v:fill on="t" focussize="0,0"/>
                <v:stroke on="f"/>
                <v:imagedata o:title=""/>
                <o:lock v:ext="edit" aspectratio="f"/>
                <v:textbox style="mso-fit-shape-to-text:t;"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/>
          <w:b/>
          <w:sz w:val="30"/>
          <w:szCs w:val="30"/>
          <w:lang w:val="en-US" w:eastAsia="zh-CN"/>
        </w:rPr>
        <w:t>团体参观预约申请表</w:t>
      </w:r>
      <w:r>
        <w:rPr>
          <w:rFonts w:hint="default" w:ascii="黑体" w:hAnsi="黑体" w:eastAsia="黑体" w:cs="黑体"/>
          <w:b w:val="0"/>
          <w:bCs w:val="0"/>
          <w:sz w:val="30"/>
          <w:szCs w:val="30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-276860</wp:posOffset>
                </wp:positionH>
                <wp:positionV relativeFrom="paragraph">
                  <wp:posOffset>-304800</wp:posOffset>
                </wp:positionV>
                <wp:extent cx="600710" cy="1875790"/>
                <wp:effectExtent l="0" t="0" r="8890" b="1016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710" cy="1875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-21.8pt;margin-top:-24pt;height:147.7pt;width:47.3pt;z-index:251658240;mso-width-relative:page;mso-height-relative:margin;mso-height-percent:200;" fillcolor="#FFFFFF" filled="t" stroked="f" coordsize="21600,21600" o:gfxdata="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a6zGMtgAAAAKAQAADwAAAAAAAAABACAAAAAiAAAAZHJzL2Rvd25yZXYueG1sUEsBAhQAFAAAAAgA&#10;h07iQKTh8nKzAQAAQwMAAA4AAAAAAAAAAQAgAAAAJwEAAGRycy9lMm9Eb2MueG1sUEsFBgAAAAAG&#10;AAYAWQEAAEwFAAAAAA==&#10;">
                <v:fill on="t" focussize="0,0"/>
                <v:stroke on="f"/>
                <v:imagedata o:title=""/>
                <o:lock v:ext="edit" aspectratio="f"/>
                <v:textbox style="mso-fit-shape-to-text:t;"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宋体"/>
          <w:b/>
          <w:bCs/>
          <w:sz w:val="30"/>
          <w:szCs w:val="30"/>
        </w:rPr>
        <w:t xml:space="preserve">   </w:t>
      </w:r>
      <w:r>
        <w:rPr>
          <w:rFonts w:hint="eastAsia" w:ascii="宋体" w:hAnsi="宋体" w:cs="宋体"/>
          <w:b/>
          <w:bCs/>
          <w:sz w:val="32"/>
          <w:szCs w:val="32"/>
        </w:rPr>
        <w:t xml:space="preserve">                  </w:t>
      </w:r>
    </w:p>
    <w:p>
      <w:pPr>
        <w:spacing w:line="100" w:lineRule="exact"/>
        <w:rPr>
          <w:rFonts w:ascii="宋体" w:hAnsi="宋体" w:cs="宋体"/>
          <w:b/>
          <w:bCs/>
          <w:color w:val="C0C0C0"/>
          <w:sz w:val="24"/>
          <w:szCs w:val="24"/>
        </w:rPr>
      </w:pPr>
    </w:p>
    <w:tbl>
      <w:tblPr>
        <w:tblStyle w:val="3"/>
        <w:tblW w:w="9195" w:type="dxa"/>
        <w:tblInd w:w="-3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4"/>
        <w:gridCol w:w="2130"/>
        <w:gridCol w:w="2131"/>
        <w:gridCol w:w="2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444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申请</w:t>
            </w:r>
            <w:r>
              <w:rPr>
                <w:rFonts w:hint="eastAsia" w:ascii="宋体" w:hAnsi="宋体" w:cs="宋体"/>
                <w:sz w:val="28"/>
                <w:szCs w:val="28"/>
              </w:rPr>
              <w:t>单位名称</w:t>
            </w:r>
          </w:p>
        </w:tc>
        <w:tc>
          <w:tcPr>
            <w:tcW w:w="6751" w:type="dxa"/>
            <w:gridSpan w:val="3"/>
            <w:vAlign w:val="center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444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联系人及职务</w:t>
            </w:r>
          </w:p>
        </w:tc>
        <w:tc>
          <w:tcPr>
            <w:tcW w:w="6751" w:type="dxa"/>
            <w:gridSpan w:val="3"/>
            <w:vAlign w:val="center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444" w:type="dxa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申请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参观</w:t>
            </w:r>
            <w:r>
              <w:rPr>
                <w:rFonts w:hint="eastAsia" w:ascii="宋体" w:hAnsi="宋体" w:cs="宋体"/>
                <w:sz w:val="28"/>
                <w:szCs w:val="28"/>
              </w:rPr>
              <w:t>时间</w:t>
            </w:r>
          </w:p>
        </w:tc>
        <w:tc>
          <w:tcPr>
            <w:tcW w:w="2130" w:type="dxa"/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联系电话</w:t>
            </w:r>
          </w:p>
        </w:tc>
        <w:tc>
          <w:tcPr>
            <w:tcW w:w="2490" w:type="dxa"/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444" w:type="dxa"/>
            <w:vAlign w:val="center"/>
          </w:tcPr>
          <w:p>
            <w:pPr>
              <w:spacing w:line="400" w:lineRule="exact"/>
              <w:jc w:val="both"/>
              <w:rPr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观众规模计划</w:t>
            </w:r>
          </w:p>
        </w:tc>
        <w:tc>
          <w:tcPr>
            <w:tcW w:w="2130" w:type="dxa"/>
            <w:vAlign w:val="center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服务地点</w:t>
            </w:r>
          </w:p>
        </w:tc>
        <w:tc>
          <w:tcPr>
            <w:tcW w:w="2490" w:type="dxa"/>
            <w:vAlign w:val="center"/>
          </w:tcPr>
          <w:p>
            <w:pPr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</w:trPr>
        <w:tc>
          <w:tcPr>
            <w:tcW w:w="244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提供服务需求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是否需要讲解，预计参观时长等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675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9" w:hRule="atLeast"/>
        </w:trPr>
        <w:tc>
          <w:tcPr>
            <w:tcW w:w="244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其他说明事项</w:t>
            </w:r>
          </w:p>
        </w:tc>
        <w:tc>
          <w:tcPr>
            <w:tcW w:w="6751" w:type="dxa"/>
            <w:gridSpan w:val="3"/>
            <w:vAlign w:val="center"/>
          </w:tcPr>
          <w:p>
            <w:pPr>
              <w:ind w:firstLine="560" w:firstLineChars="200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9" w:hRule="atLeast"/>
        </w:trPr>
        <w:tc>
          <w:tcPr>
            <w:tcW w:w="2444" w:type="dxa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本单位工会意见</w:t>
            </w:r>
          </w:p>
        </w:tc>
        <w:tc>
          <w:tcPr>
            <w:tcW w:w="6751" w:type="dxa"/>
            <w:gridSpan w:val="3"/>
            <w:vAlign w:val="center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</w:t>
            </w:r>
          </w:p>
          <w:p>
            <w:pPr>
              <w:ind w:firstLine="1514" w:firstLineChars="541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</w:t>
            </w:r>
          </w:p>
          <w:p>
            <w:pPr>
              <w:ind w:firstLine="3920" w:firstLineChars="140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签字</w:t>
            </w:r>
            <w:r>
              <w:rPr>
                <w:rFonts w:hint="eastAsia" w:ascii="宋体" w:hAnsi="宋体" w:cs="宋体"/>
                <w:sz w:val="28"/>
                <w:szCs w:val="28"/>
              </w:rPr>
              <w:t>盖章</w:t>
            </w:r>
          </w:p>
          <w:p>
            <w:pPr>
              <w:ind w:firstLine="2520" w:firstLineChars="90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申报日期：    年   月    日</w:t>
            </w:r>
          </w:p>
        </w:tc>
      </w:tr>
    </w:tbl>
    <w:p>
      <w:pPr>
        <w:spacing w:line="400" w:lineRule="exact"/>
        <w:ind w:left="412" w:leftChars="-85" w:hanging="590" w:hangingChars="245"/>
        <w:rPr>
          <w:rFonts w:ascii="宋体" w:hAnsi="宋体" w:cs="仿宋"/>
          <w:b/>
          <w:bCs/>
          <w:sz w:val="24"/>
          <w:szCs w:val="24"/>
        </w:rPr>
      </w:pPr>
    </w:p>
    <w:p>
      <w:pPr>
        <w:pStyle w:val="4"/>
        <w:spacing w:line="276" w:lineRule="auto"/>
        <w:rPr>
          <w:rFonts w:ascii="黑体" w:eastAsia="黑体"/>
          <w:sz w:val="24"/>
          <w:szCs w:val="24"/>
        </w:rPr>
      </w:pPr>
      <w:r>
        <w:rPr>
          <w:rFonts w:hint="eastAsia" w:ascii="黑体" w:eastAsia="黑体"/>
          <w:sz w:val="24"/>
          <w:szCs w:val="24"/>
        </w:rPr>
        <w:t>说明：1.本表为一事一报，如有多项申请，请分别填写。（表格可复印）</w:t>
      </w:r>
    </w:p>
    <w:p>
      <w:pPr>
        <w:pStyle w:val="4"/>
        <w:spacing w:line="276" w:lineRule="auto"/>
        <w:ind w:left="718" w:leftChars="342"/>
        <w:rPr>
          <w:rFonts w:hint="default" w:ascii="黑体" w:eastAsia="黑体"/>
          <w:sz w:val="24"/>
          <w:szCs w:val="24"/>
          <w:lang w:val="en-US" w:eastAsia="zh-CN"/>
        </w:rPr>
      </w:pPr>
      <w:r>
        <w:rPr>
          <w:rFonts w:hint="eastAsia" w:ascii="黑体" w:eastAsia="黑体"/>
          <w:sz w:val="24"/>
          <w:szCs w:val="24"/>
        </w:rPr>
        <w:t>2.请将填写好的申报表加盖本单位工会公章后发送传真</w:t>
      </w:r>
      <w:r>
        <w:rPr>
          <w:rFonts w:hint="eastAsia" w:ascii="黑体" w:eastAsia="黑体"/>
          <w:sz w:val="24"/>
          <w:szCs w:val="24"/>
          <w:lang w:eastAsia="zh-CN"/>
        </w:rPr>
        <w:t>或发送图片</w:t>
      </w:r>
      <w:r>
        <w:rPr>
          <w:rFonts w:hint="eastAsia" w:ascii="黑体" w:eastAsia="黑体"/>
          <w:sz w:val="24"/>
          <w:szCs w:val="24"/>
        </w:rPr>
        <w:t>至文化宫，并在文化宫提供文化服务时将原件交给相关工作人员。</w:t>
      </w:r>
      <w:r>
        <w:rPr>
          <w:rFonts w:hint="eastAsia" w:ascii="黑体" w:eastAsia="黑体"/>
          <w:sz w:val="24"/>
          <w:szCs w:val="24"/>
          <w:lang w:val="en-US" w:eastAsia="zh-CN"/>
        </w:rPr>
        <w:t>参观人员需携带身份证、北京市总工会工会会员互助服务卡，扫码测温安检入场。</w:t>
      </w:r>
    </w:p>
    <w:p>
      <w:pPr>
        <w:pStyle w:val="4"/>
        <w:spacing w:line="276" w:lineRule="auto"/>
        <w:ind w:left="718" w:leftChars="342"/>
        <w:rPr>
          <w:rFonts w:hint="eastAsia" w:ascii="黑体" w:eastAsia="黑体"/>
          <w:sz w:val="24"/>
          <w:szCs w:val="24"/>
        </w:rPr>
      </w:pPr>
      <w:r>
        <w:rPr>
          <w:rFonts w:hint="eastAsia" w:ascii="黑体" w:eastAsia="黑体"/>
          <w:sz w:val="24"/>
          <w:szCs w:val="24"/>
        </w:rPr>
        <w:t>3.</w:t>
      </w:r>
      <w:r>
        <w:rPr>
          <w:rFonts w:hint="eastAsia" w:ascii="黑体" w:eastAsia="黑体"/>
          <w:sz w:val="24"/>
          <w:szCs w:val="24"/>
          <w:lang w:val="en-US" w:eastAsia="zh-CN"/>
        </w:rPr>
        <w:t xml:space="preserve">联系人：冯晓霞  </w:t>
      </w:r>
      <w:r>
        <w:rPr>
          <w:rFonts w:hint="eastAsia" w:ascii="黑体" w:eastAsia="黑体"/>
          <w:sz w:val="24"/>
          <w:szCs w:val="24"/>
        </w:rPr>
        <w:t>联系电话：</w:t>
      </w:r>
      <w:r>
        <w:rPr>
          <w:rFonts w:hint="eastAsia" w:ascii="黑体" w:eastAsia="黑体"/>
          <w:sz w:val="24"/>
          <w:szCs w:val="24"/>
          <w:lang w:val="en-US" w:eastAsia="zh-CN"/>
        </w:rPr>
        <w:t>65116697</w:t>
      </w:r>
    </w:p>
    <w:p>
      <w:pPr>
        <w:pStyle w:val="4"/>
        <w:spacing w:line="276" w:lineRule="auto"/>
        <w:ind w:left="718" w:leftChars="342" w:firstLine="240" w:firstLineChars="100"/>
        <w:rPr>
          <w:rFonts w:hint="default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黑体" w:eastAsia="黑体"/>
          <w:sz w:val="24"/>
          <w:szCs w:val="24"/>
          <w:lang w:val="en-US" w:eastAsia="zh-CN"/>
        </w:rPr>
        <w:t>邮箱：taimiaoysg@163.com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7D6210"/>
    <w:rsid w:val="3F5559F0"/>
    <w:rsid w:val="7C5A5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无间隔1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dell</cp:lastModifiedBy>
  <dcterms:modified xsi:type="dcterms:W3CDTF">2021-04-28T08:11:36Z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